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E613B" w14:textId="77777777" w:rsidR="003D21C2" w:rsidRDefault="003D21C2" w:rsidP="003D21C2"/>
    <w:p w14:paraId="5D94D1E0" w14:textId="77777777" w:rsidR="003D21C2" w:rsidRPr="003D21C2" w:rsidRDefault="003D21C2" w:rsidP="003D21C2">
      <w:pPr>
        <w:spacing w:line="480" w:lineRule="auto"/>
        <w:jc w:val="center"/>
        <w:rPr>
          <w:rFonts w:ascii="Times New Roman" w:hAnsi="Times New Roman" w:cs="Times New Roman"/>
          <w:sz w:val="24"/>
          <w:szCs w:val="24"/>
        </w:rPr>
      </w:pPr>
    </w:p>
    <w:p w14:paraId="4E22118C" w14:textId="77777777" w:rsidR="00915884" w:rsidRDefault="00915884" w:rsidP="003D21C2">
      <w:pPr>
        <w:spacing w:line="480" w:lineRule="auto"/>
        <w:jc w:val="center"/>
        <w:rPr>
          <w:rFonts w:ascii="Times New Roman" w:hAnsi="Times New Roman" w:cs="Times New Roman"/>
          <w:sz w:val="24"/>
          <w:szCs w:val="24"/>
        </w:rPr>
      </w:pPr>
    </w:p>
    <w:p w14:paraId="2C66887B" w14:textId="77777777" w:rsidR="00915884" w:rsidRDefault="00915884" w:rsidP="003D21C2">
      <w:pPr>
        <w:spacing w:line="480" w:lineRule="auto"/>
        <w:jc w:val="center"/>
        <w:rPr>
          <w:rFonts w:ascii="Times New Roman" w:hAnsi="Times New Roman" w:cs="Times New Roman"/>
          <w:sz w:val="24"/>
          <w:szCs w:val="24"/>
        </w:rPr>
      </w:pPr>
    </w:p>
    <w:p w14:paraId="215333A3" w14:textId="77777777" w:rsidR="00915884" w:rsidRDefault="00915884" w:rsidP="003D21C2">
      <w:pPr>
        <w:spacing w:line="480" w:lineRule="auto"/>
        <w:jc w:val="center"/>
        <w:rPr>
          <w:rFonts w:ascii="Times New Roman" w:hAnsi="Times New Roman" w:cs="Times New Roman"/>
          <w:sz w:val="24"/>
          <w:szCs w:val="24"/>
        </w:rPr>
      </w:pPr>
    </w:p>
    <w:p w14:paraId="2296D259" w14:textId="77777777" w:rsidR="00915884" w:rsidRDefault="00915884" w:rsidP="003D21C2">
      <w:pPr>
        <w:spacing w:line="480" w:lineRule="auto"/>
        <w:jc w:val="center"/>
        <w:rPr>
          <w:rFonts w:ascii="Times New Roman" w:hAnsi="Times New Roman" w:cs="Times New Roman"/>
          <w:sz w:val="24"/>
          <w:szCs w:val="24"/>
        </w:rPr>
      </w:pPr>
    </w:p>
    <w:p w14:paraId="03DB964D" w14:textId="77777777" w:rsidR="00915884" w:rsidRDefault="00915884" w:rsidP="003D21C2">
      <w:pPr>
        <w:spacing w:line="480" w:lineRule="auto"/>
        <w:jc w:val="center"/>
        <w:rPr>
          <w:rFonts w:ascii="Times New Roman" w:hAnsi="Times New Roman" w:cs="Times New Roman"/>
          <w:sz w:val="24"/>
          <w:szCs w:val="24"/>
        </w:rPr>
      </w:pPr>
    </w:p>
    <w:p w14:paraId="1BCD74B1" w14:textId="77777777" w:rsidR="00915884" w:rsidRDefault="00915884" w:rsidP="003D21C2">
      <w:pPr>
        <w:spacing w:line="480" w:lineRule="auto"/>
        <w:jc w:val="center"/>
        <w:rPr>
          <w:rFonts w:ascii="Times New Roman" w:hAnsi="Times New Roman" w:cs="Times New Roman"/>
          <w:sz w:val="24"/>
          <w:szCs w:val="24"/>
        </w:rPr>
      </w:pPr>
    </w:p>
    <w:p w14:paraId="3144561E" w14:textId="1A21BFF2" w:rsidR="003D21C2" w:rsidRPr="003D21C2" w:rsidRDefault="003D21C2" w:rsidP="003D21C2">
      <w:pPr>
        <w:spacing w:line="480" w:lineRule="auto"/>
        <w:jc w:val="center"/>
        <w:rPr>
          <w:rFonts w:ascii="Times New Roman" w:hAnsi="Times New Roman" w:cs="Times New Roman"/>
          <w:sz w:val="24"/>
          <w:szCs w:val="24"/>
        </w:rPr>
      </w:pPr>
      <w:r w:rsidRPr="003D21C2">
        <w:rPr>
          <w:rFonts w:ascii="Times New Roman" w:hAnsi="Times New Roman" w:cs="Times New Roman"/>
          <w:sz w:val="24"/>
          <w:szCs w:val="24"/>
        </w:rPr>
        <w:t>Institutional Affiliation</w:t>
      </w:r>
    </w:p>
    <w:p w14:paraId="3BA2D3BB" w14:textId="6AA3E78C" w:rsidR="003D21C2" w:rsidRPr="003D21C2" w:rsidRDefault="003D21C2" w:rsidP="003D21C2">
      <w:pPr>
        <w:spacing w:line="480" w:lineRule="auto"/>
        <w:jc w:val="center"/>
        <w:rPr>
          <w:rFonts w:ascii="Times New Roman" w:hAnsi="Times New Roman" w:cs="Times New Roman"/>
          <w:sz w:val="24"/>
          <w:szCs w:val="24"/>
        </w:rPr>
      </w:pPr>
      <w:r w:rsidRPr="003D21C2">
        <w:rPr>
          <w:rFonts w:ascii="Times New Roman" w:hAnsi="Times New Roman" w:cs="Times New Roman"/>
          <w:sz w:val="24"/>
          <w:szCs w:val="24"/>
        </w:rPr>
        <w:t>Professor’s Name</w:t>
      </w:r>
    </w:p>
    <w:p w14:paraId="2CF6CEAF" w14:textId="464311A1" w:rsidR="003D21C2" w:rsidRPr="003D21C2" w:rsidRDefault="003D21C2" w:rsidP="003D21C2">
      <w:pPr>
        <w:spacing w:line="480" w:lineRule="auto"/>
        <w:jc w:val="center"/>
        <w:rPr>
          <w:rFonts w:ascii="Times New Roman" w:hAnsi="Times New Roman" w:cs="Times New Roman"/>
          <w:sz w:val="24"/>
          <w:szCs w:val="24"/>
        </w:rPr>
      </w:pPr>
      <w:r w:rsidRPr="003D21C2">
        <w:rPr>
          <w:rFonts w:ascii="Times New Roman" w:hAnsi="Times New Roman" w:cs="Times New Roman"/>
          <w:sz w:val="24"/>
          <w:szCs w:val="24"/>
        </w:rPr>
        <w:t>Student’s Name</w:t>
      </w:r>
    </w:p>
    <w:p w14:paraId="1608356B" w14:textId="3402729C" w:rsidR="003D21C2" w:rsidRDefault="003D21C2" w:rsidP="003D21C2">
      <w:pPr>
        <w:spacing w:line="480" w:lineRule="auto"/>
        <w:jc w:val="center"/>
        <w:rPr>
          <w:rFonts w:ascii="Times New Roman" w:hAnsi="Times New Roman" w:cs="Times New Roman"/>
          <w:sz w:val="24"/>
          <w:szCs w:val="24"/>
        </w:rPr>
      </w:pPr>
      <w:r w:rsidRPr="003D21C2">
        <w:rPr>
          <w:rFonts w:ascii="Times New Roman" w:hAnsi="Times New Roman" w:cs="Times New Roman"/>
          <w:sz w:val="24"/>
          <w:szCs w:val="24"/>
        </w:rPr>
        <w:t>Date</w:t>
      </w:r>
    </w:p>
    <w:p w14:paraId="5CF38903" w14:textId="05DC16BA" w:rsidR="00915884" w:rsidRDefault="00915884" w:rsidP="003D21C2">
      <w:pPr>
        <w:spacing w:line="480" w:lineRule="auto"/>
        <w:jc w:val="center"/>
        <w:rPr>
          <w:rFonts w:ascii="Times New Roman" w:hAnsi="Times New Roman" w:cs="Times New Roman"/>
          <w:sz w:val="24"/>
          <w:szCs w:val="24"/>
        </w:rPr>
      </w:pPr>
    </w:p>
    <w:p w14:paraId="6760A0DB" w14:textId="0107CFBF" w:rsidR="00915884" w:rsidRDefault="00915884" w:rsidP="003D21C2">
      <w:pPr>
        <w:spacing w:line="480" w:lineRule="auto"/>
        <w:jc w:val="center"/>
        <w:rPr>
          <w:rFonts w:ascii="Times New Roman" w:hAnsi="Times New Roman" w:cs="Times New Roman"/>
          <w:sz w:val="24"/>
          <w:szCs w:val="24"/>
        </w:rPr>
      </w:pPr>
    </w:p>
    <w:p w14:paraId="23B9923A" w14:textId="212B8B9F" w:rsidR="00915884" w:rsidRDefault="00915884" w:rsidP="003D21C2">
      <w:pPr>
        <w:spacing w:line="480" w:lineRule="auto"/>
        <w:jc w:val="center"/>
        <w:rPr>
          <w:rFonts w:ascii="Times New Roman" w:hAnsi="Times New Roman" w:cs="Times New Roman"/>
          <w:sz w:val="24"/>
          <w:szCs w:val="24"/>
        </w:rPr>
      </w:pPr>
    </w:p>
    <w:p w14:paraId="1E981BDB" w14:textId="4C716E85" w:rsidR="00915884" w:rsidRDefault="00915884" w:rsidP="003D21C2">
      <w:pPr>
        <w:spacing w:line="480" w:lineRule="auto"/>
        <w:jc w:val="center"/>
        <w:rPr>
          <w:rFonts w:ascii="Times New Roman" w:hAnsi="Times New Roman" w:cs="Times New Roman"/>
          <w:sz w:val="24"/>
          <w:szCs w:val="24"/>
        </w:rPr>
      </w:pPr>
    </w:p>
    <w:p w14:paraId="36A9D13A" w14:textId="2BCC6541" w:rsidR="00915884" w:rsidRDefault="00915884" w:rsidP="003D21C2">
      <w:pPr>
        <w:spacing w:line="480" w:lineRule="auto"/>
        <w:jc w:val="center"/>
        <w:rPr>
          <w:rFonts w:ascii="Times New Roman" w:hAnsi="Times New Roman" w:cs="Times New Roman"/>
          <w:sz w:val="24"/>
          <w:szCs w:val="24"/>
        </w:rPr>
      </w:pPr>
    </w:p>
    <w:p w14:paraId="5B553784" w14:textId="77777777" w:rsidR="00915884" w:rsidRPr="003D21C2" w:rsidRDefault="00915884" w:rsidP="003D21C2">
      <w:pPr>
        <w:spacing w:line="480" w:lineRule="auto"/>
        <w:jc w:val="center"/>
        <w:rPr>
          <w:rFonts w:ascii="Times New Roman" w:hAnsi="Times New Roman" w:cs="Times New Roman"/>
          <w:sz w:val="24"/>
          <w:szCs w:val="24"/>
        </w:rPr>
      </w:pPr>
    </w:p>
    <w:p w14:paraId="25A88B46" w14:textId="77777777" w:rsidR="003D21C2" w:rsidRPr="003D21C2" w:rsidRDefault="003D21C2" w:rsidP="003D21C2">
      <w:pPr>
        <w:spacing w:line="480" w:lineRule="auto"/>
        <w:jc w:val="center"/>
        <w:rPr>
          <w:rFonts w:ascii="Times New Roman" w:hAnsi="Times New Roman" w:cs="Times New Roman"/>
          <w:sz w:val="24"/>
          <w:szCs w:val="24"/>
        </w:rPr>
      </w:pPr>
      <w:r w:rsidRPr="003D21C2">
        <w:rPr>
          <w:rFonts w:ascii="Times New Roman" w:hAnsi="Times New Roman" w:cs="Times New Roman"/>
          <w:sz w:val="24"/>
          <w:szCs w:val="24"/>
        </w:rPr>
        <w:t> </w:t>
      </w:r>
    </w:p>
    <w:p w14:paraId="7AAA98A9" w14:textId="39101445" w:rsidR="00915884" w:rsidRPr="00915884" w:rsidRDefault="00915884" w:rsidP="00915884">
      <w:pPr>
        <w:spacing w:line="480" w:lineRule="auto"/>
        <w:jc w:val="center"/>
        <w:rPr>
          <w:rFonts w:ascii="Times New Roman" w:hAnsi="Times New Roman" w:cs="Times New Roman"/>
          <w:b/>
          <w:bCs/>
          <w:sz w:val="24"/>
          <w:szCs w:val="24"/>
        </w:rPr>
      </w:pPr>
      <w:r w:rsidRPr="00915884">
        <w:rPr>
          <w:rFonts w:ascii="Times New Roman" w:hAnsi="Times New Roman" w:cs="Times New Roman"/>
          <w:b/>
          <w:bCs/>
          <w:sz w:val="24"/>
          <w:szCs w:val="24"/>
        </w:rPr>
        <w:lastRenderedPageBreak/>
        <w:t>DEO BITES</w:t>
      </w:r>
    </w:p>
    <w:p w14:paraId="4DF3D61E" w14:textId="6F3FB90A" w:rsidR="003D21C2" w:rsidRPr="00915884" w:rsidRDefault="003D21C2" w:rsidP="003D21C2">
      <w:pPr>
        <w:spacing w:line="480" w:lineRule="auto"/>
        <w:rPr>
          <w:rFonts w:ascii="Times New Roman" w:hAnsi="Times New Roman" w:cs="Times New Roman"/>
          <w:b/>
          <w:bCs/>
          <w:sz w:val="24"/>
          <w:szCs w:val="24"/>
        </w:rPr>
      </w:pPr>
      <w:r w:rsidRPr="00915884">
        <w:rPr>
          <w:rFonts w:ascii="Times New Roman" w:hAnsi="Times New Roman" w:cs="Times New Roman"/>
          <w:b/>
          <w:bCs/>
          <w:sz w:val="24"/>
          <w:szCs w:val="24"/>
        </w:rPr>
        <w:t>INTRODUCTION</w:t>
      </w:r>
    </w:p>
    <w:p w14:paraId="1E6A2700" w14:textId="77777777" w:rsidR="003D21C2" w:rsidRPr="003D21C2" w:rsidRDefault="003D21C2" w:rsidP="00915884">
      <w:pPr>
        <w:spacing w:line="480" w:lineRule="auto"/>
        <w:ind w:firstLine="720"/>
        <w:rPr>
          <w:rFonts w:ascii="Times New Roman" w:hAnsi="Times New Roman" w:cs="Times New Roman"/>
          <w:sz w:val="24"/>
          <w:szCs w:val="24"/>
        </w:rPr>
      </w:pPr>
      <w:r w:rsidRPr="003D21C2">
        <w:rPr>
          <w:rFonts w:ascii="Times New Roman" w:hAnsi="Times New Roman" w:cs="Times New Roman"/>
          <w:sz w:val="24"/>
          <w:szCs w:val="24"/>
        </w:rPr>
        <w:t>Starting a business is never easy and can prove an uphill battle for most entrepreneurs, let alone beginners trying to get businesses off the ground up. Add in the factor that is competition in the specific niche, making it a steep uphill battle. Succeeding in entrepreneurship today requires one to be flexible and majorly depends on organizational and planning skills. (Scarborough &amp; Cornwall) Most people start their businesses assuming that after starting, they will start making money – only to realize that the monetization part does not come as easy. To avoid the sinking of your business before it even begins, it is essential to prioritize planning the necessary steps needed to make it a successful venture. To do this, developing a strategy that will form the foundation for a successful business is highly recommended.</w:t>
      </w:r>
    </w:p>
    <w:p w14:paraId="6966E644" w14:textId="77777777" w:rsidR="003D21C2" w:rsidRPr="003D21C2" w:rsidRDefault="003D21C2" w:rsidP="00915884">
      <w:pPr>
        <w:spacing w:line="480" w:lineRule="auto"/>
        <w:ind w:firstLine="720"/>
        <w:rPr>
          <w:rFonts w:ascii="Times New Roman" w:hAnsi="Times New Roman" w:cs="Times New Roman"/>
          <w:sz w:val="24"/>
          <w:szCs w:val="24"/>
        </w:rPr>
      </w:pPr>
      <w:r w:rsidRPr="003D21C2">
        <w:rPr>
          <w:rFonts w:ascii="Times New Roman" w:hAnsi="Times New Roman" w:cs="Times New Roman"/>
          <w:sz w:val="24"/>
          <w:szCs w:val="24"/>
        </w:rPr>
        <w:t>Currently, our generation has given rise to fast-paced lives, high rates of middle-class expenditure, conscious consumerism, and a lot of youthful spending, which has increased the requirement of food on the go. The whole created in the market by this need has introduced food truck models with an anticipated growth rate of 3.7% in the next five years. (SEABURY). Going by this, the industry will climb that totals to more than $1 billion. This was enough inspiration for the creation of Deo Bites, a small food truck business that targets a few selected cities. Deo comes from Demeter, the Olympian goddess of the harvest, presiding over grains and agriculture.</w:t>
      </w:r>
    </w:p>
    <w:p w14:paraId="2B9CB28B" w14:textId="77777777" w:rsidR="003D21C2" w:rsidRPr="00915884" w:rsidRDefault="003D21C2" w:rsidP="00915884">
      <w:pPr>
        <w:spacing w:line="480" w:lineRule="auto"/>
        <w:jc w:val="center"/>
        <w:rPr>
          <w:rFonts w:ascii="Times New Roman" w:hAnsi="Times New Roman" w:cs="Times New Roman"/>
          <w:b/>
          <w:bCs/>
          <w:sz w:val="24"/>
          <w:szCs w:val="24"/>
        </w:rPr>
      </w:pPr>
      <w:r w:rsidRPr="00915884">
        <w:rPr>
          <w:rFonts w:ascii="Times New Roman" w:hAnsi="Times New Roman" w:cs="Times New Roman"/>
          <w:b/>
          <w:bCs/>
          <w:sz w:val="24"/>
          <w:szCs w:val="24"/>
        </w:rPr>
        <w:t>Importance of business planning to small companies:</w:t>
      </w:r>
    </w:p>
    <w:p w14:paraId="357A514B" w14:textId="77777777" w:rsidR="003D21C2" w:rsidRPr="003D21C2" w:rsidRDefault="003D21C2" w:rsidP="00915884">
      <w:pPr>
        <w:spacing w:line="480" w:lineRule="auto"/>
        <w:ind w:firstLine="720"/>
        <w:rPr>
          <w:rFonts w:ascii="Times New Roman" w:hAnsi="Times New Roman" w:cs="Times New Roman"/>
          <w:sz w:val="24"/>
          <w:szCs w:val="24"/>
        </w:rPr>
      </w:pPr>
      <w:r w:rsidRPr="003D21C2">
        <w:rPr>
          <w:rFonts w:ascii="Times New Roman" w:hAnsi="Times New Roman" w:cs="Times New Roman"/>
          <w:sz w:val="24"/>
          <w:szCs w:val="24"/>
        </w:rPr>
        <w:t>Creating a strategic plan involves the ongoing and continuous process that a business owner needs to undertake in a repeated manner to gain utmost operation success.  It includes.</w:t>
      </w:r>
    </w:p>
    <w:p w14:paraId="308D7912"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lastRenderedPageBreak/>
        <w:t>1.</w:t>
      </w:r>
      <w:r w:rsidRPr="003D21C2">
        <w:rPr>
          <w:rFonts w:ascii="Times New Roman" w:hAnsi="Times New Roman" w:cs="Times New Roman"/>
          <w:sz w:val="24"/>
          <w:szCs w:val="24"/>
        </w:rPr>
        <w:tab/>
        <w:t>It contributes significantly to objectively evaluating the competition in the market.</w:t>
      </w:r>
    </w:p>
    <w:p w14:paraId="3E6A84AD"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2.</w:t>
      </w:r>
      <w:r w:rsidRPr="003D21C2">
        <w:rPr>
          <w:rFonts w:ascii="Times New Roman" w:hAnsi="Times New Roman" w:cs="Times New Roman"/>
          <w:sz w:val="24"/>
          <w:szCs w:val="24"/>
        </w:rPr>
        <w:tab/>
        <w:t>Having a planning strategy in place gives entrepreneurs a good level of discipline.</w:t>
      </w:r>
    </w:p>
    <w:p w14:paraId="1770B239"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3.</w:t>
      </w:r>
      <w:r w:rsidRPr="003D21C2">
        <w:rPr>
          <w:rFonts w:ascii="Times New Roman" w:hAnsi="Times New Roman" w:cs="Times New Roman"/>
          <w:sz w:val="24"/>
          <w:szCs w:val="24"/>
        </w:rPr>
        <w:tab/>
        <w:t>It keeps entrepreneurs accountable for their goals and targets that they set as tactics or action points.</w:t>
      </w:r>
    </w:p>
    <w:p w14:paraId="5971F239"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4.</w:t>
      </w:r>
      <w:r w:rsidRPr="003D21C2">
        <w:rPr>
          <w:rFonts w:ascii="Times New Roman" w:hAnsi="Times New Roman" w:cs="Times New Roman"/>
          <w:sz w:val="24"/>
          <w:szCs w:val="24"/>
        </w:rPr>
        <w:tab/>
        <w:t>It assists in evaluating the strengths and weaknesses of the company as well as opportunities and threats to the company.</w:t>
      </w:r>
    </w:p>
    <w:p w14:paraId="0366536C" w14:textId="77777777" w:rsidR="003D21C2" w:rsidRPr="00915884" w:rsidRDefault="003D21C2" w:rsidP="00915884">
      <w:pPr>
        <w:spacing w:line="480" w:lineRule="auto"/>
        <w:jc w:val="center"/>
        <w:rPr>
          <w:rFonts w:ascii="Times New Roman" w:hAnsi="Times New Roman" w:cs="Times New Roman"/>
          <w:b/>
          <w:bCs/>
          <w:sz w:val="24"/>
          <w:szCs w:val="24"/>
        </w:rPr>
      </w:pPr>
      <w:r w:rsidRPr="00915884">
        <w:rPr>
          <w:rFonts w:ascii="Times New Roman" w:hAnsi="Times New Roman" w:cs="Times New Roman"/>
          <w:b/>
          <w:bCs/>
          <w:sz w:val="24"/>
          <w:szCs w:val="24"/>
        </w:rPr>
        <w:t>KEY COMPETITORS (strengths and weaknesses)</w:t>
      </w:r>
    </w:p>
    <w:p w14:paraId="079AFA21"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1</w:t>
      </w:r>
      <w:r w:rsidRPr="00915884">
        <w:rPr>
          <w:rFonts w:ascii="Times New Roman" w:hAnsi="Times New Roman" w:cs="Times New Roman"/>
          <w:b/>
          <w:bCs/>
          <w:sz w:val="24"/>
          <w:szCs w:val="24"/>
        </w:rPr>
        <w:t>.</w:t>
      </w:r>
      <w:r w:rsidRPr="00915884">
        <w:rPr>
          <w:rFonts w:ascii="Times New Roman" w:hAnsi="Times New Roman" w:cs="Times New Roman"/>
          <w:b/>
          <w:bCs/>
          <w:sz w:val="24"/>
          <w:szCs w:val="24"/>
        </w:rPr>
        <w:tab/>
        <w:t>The Halal Guys, New York City</w:t>
      </w:r>
    </w:p>
    <w:p w14:paraId="5F7A77B0" w14:textId="77777777" w:rsidR="003D21C2" w:rsidRPr="003D21C2" w:rsidRDefault="003D21C2" w:rsidP="00915884">
      <w:pPr>
        <w:spacing w:line="480" w:lineRule="auto"/>
        <w:ind w:firstLine="720"/>
        <w:rPr>
          <w:rFonts w:ascii="Times New Roman" w:hAnsi="Times New Roman" w:cs="Times New Roman"/>
          <w:sz w:val="24"/>
          <w:szCs w:val="24"/>
        </w:rPr>
      </w:pPr>
      <w:r w:rsidRPr="003D21C2">
        <w:rPr>
          <w:rFonts w:ascii="Times New Roman" w:hAnsi="Times New Roman" w:cs="Times New Roman"/>
          <w:sz w:val="24"/>
          <w:szCs w:val="24"/>
        </w:rPr>
        <w:t>Having begun as a humble meat cart in New York, they are now a full-on global franchise. They have set up shop not only in Wisconsin but also in Asia. Its Midtown location does nothing less of attracts some of the longest queues of tourists, office workers, and taxi drivers alike with their tasty sandwiches and chicken over rice, slathered in proprietary red and white sauces. The only downside is that they serve foods with many calories, which, if taken consistently, can lead to diabetes. (network)</w:t>
      </w:r>
    </w:p>
    <w:p w14:paraId="784E8183" w14:textId="77777777" w:rsidR="003D21C2" w:rsidRPr="00915884" w:rsidRDefault="003D21C2" w:rsidP="003D21C2">
      <w:pPr>
        <w:spacing w:line="480" w:lineRule="auto"/>
        <w:rPr>
          <w:rFonts w:ascii="Times New Roman" w:hAnsi="Times New Roman" w:cs="Times New Roman"/>
          <w:b/>
          <w:bCs/>
          <w:sz w:val="24"/>
          <w:szCs w:val="24"/>
        </w:rPr>
      </w:pPr>
      <w:r w:rsidRPr="00915884">
        <w:rPr>
          <w:rFonts w:ascii="Times New Roman" w:hAnsi="Times New Roman" w:cs="Times New Roman"/>
          <w:b/>
          <w:bCs/>
          <w:sz w:val="24"/>
          <w:szCs w:val="24"/>
        </w:rPr>
        <w:t>2.</w:t>
      </w:r>
      <w:r w:rsidRPr="00915884">
        <w:rPr>
          <w:rFonts w:ascii="Times New Roman" w:hAnsi="Times New Roman" w:cs="Times New Roman"/>
          <w:b/>
          <w:bCs/>
          <w:sz w:val="24"/>
          <w:szCs w:val="24"/>
        </w:rPr>
        <w:tab/>
      </w:r>
      <w:proofErr w:type="spellStart"/>
      <w:r w:rsidRPr="00915884">
        <w:rPr>
          <w:rFonts w:ascii="Times New Roman" w:hAnsi="Times New Roman" w:cs="Times New Roman"/>
          <w:b/>
          <w:bCs/>
          <w:sz w:val="24"/>
          <w:szCs w:val="24"/>
        </w:rPr>
        <w:t>Quiero</w:t>
      </w:r>
      <w:proofErr w:type="spellEnd"/>
      <w:r w:rsidRPr="00915884">
        <w:rPr>
          <w:rFonts w:ascii="Times New Roman" w:hAnsi="Times New Roman" w:cs="Times New Roman"/>
          <w:b/>
          <w:bCs/>
          <w:sz w:val="24"/>
          <w:szCs w:val="24"/>
        </w:rPr>
        <w:t xml:space="preserve"> Arepas, Denver</w:t>
      </w:r>
    </w:p>
    <w:p w14:paraId="76CB71FA" w14:textId="77777777" w:rsidR="003D21C2" w:rsidRPr="003D21C2" w:rsidRDefault="003D21C2" w:rsidP="00915884">
      <w:pPr>
        <w:spacing w:line="480" w:lineRule="auto"/>
        <w:ind w:firstLine="720"/>
        <w:rPr>
          <w:rFonts w:ascii="Times New Roman" w:hAnsi="Times New Roman" w:cs="Times New Roman"/>
          <w:sz w:val="24"/>
          <w:szCs w:val="24"/>
        </w:rPr>
      </w:pPr>
      <w:r w:rsidRPr="003D21C2">
        <w:rPr>
          <w:rFonts w:ascii="Times New Roman" w:hAnsi="Times New Roman" w:cs="Times New Roman"/>
          <w:sz w:val="24"/>
          <w:szCs w:val="24"/>
        </w:rPr>
        <w:t xml:space="preserve">When you need Venezuelan cornmeal cakes (and are coincidentally in the Denver area), there's no better destination than </w:t>
      </w:r>
      <w:proofErr w:type="spellStart"/>
      <w:r w:rsidRPr="003D21C2">
        <w:rPr>
          <w:rFonts w:ascii="Times New Roman" w:hAnsi="Times New Roman" w:cs="Times New Roman"/>
          <w:sz w:val="24"/>
          <w:szCs w:val="24"/>
        </w:rPr>
        <w:t>Quiero</w:t>
      </w:r>
      <w:proofErr w:type="spellEnd"/>
      <w:r w:rsidRPr="003D21C2">
        <w:rPr>
          <w:rFonts w:ascii="Times New Roman" w:hAnsi="Times New Roman" w:cs="Times New Roman"/>
          <w:sz w:val="24"/>
          <w:szCs w:val="24"/>
        </w:rPr>
        <w:t xml:space="preserve"> Arepas, which is run and operated by a Maracaibo native. Not only is the entire menu naturally gluten-free (masa dough is grilled, split and stuffed with fillings like queso, plantains, black beans, and shredded beef), but the truck is all about social and environmental responsibility: Produce, meats, and cheeses are sourced from local </w:t>
      </w:r>
      <w:r w:rsidRPr="003D21C2">
        <w:rPr>
          <w:rFonts w:ascii="Times New Roman" w:hAnsi="Times New Roman" w:cs="Times New Roman"/>
          <w:sz w:val="24"/>
          <w:szCs w:val="24"/>
        </w:rPr>
        <w:lastRenderedPageBreak/>
        <w:t>farms, the low-emission vehicle is powered by natural gas, and you won't find lids, straws, plates, utensils or side cups on the premises, to remain as close to zero waste as possible.</w:t>
      </w:r>
    </w:p>
    <w:p w14:paraId="75E07988"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Other significant competitors include Fava Pot in Washington D.C. and Tot Boss, St. Paul, Minnesota.</w:t>
      </w:r>
    </w:p>
    <w:p w14:paraId="3FA33E08" w14:textId="77777777" w:rsidR="003D21C2" w:rsidRPr="00915884" w:rsidRDefault="003D21C2" w:rsidP="00915884">
      <w:pPr>
        <w:spacing w:line="480" w:lineRule="auto"/>
        <w:jc w:val="center"/>
        <w:rPr>
          <w:rFonts w:ascii="Times New Roman" w:hAnsi="Times New Roman" w:cs="Times New Roman"/>
          <w:b/>
          <w:bCs/>
          <w:sz w:val="24"/>
          <w:szCs w:val="24"/>
        </w:rPr>
      </w:pPr>
      <w:r w:rsidRPr="00915884">
        <w:rPr>
          <w:rFonts w:ascii="Times New Roman" w:hAnsi="Times New Roman" w:cs="Times New Roman"/>
          <w:b/>
          <w:bCs/>
          <w:sz w:val="24"/>
          <w:szCs w:val="24"/>
        </w:rPr>
        <w:t>MISSION STATEMENT</w:t>
      </w:r>
    </w:p>
    <w:p w14:paraId="748F9AD6" w14:textId="77777777" w:rsidR="003D21C2" w:rsidRPr="003D21C2" w:rsidRDefault="003D21C2" w:rsidP="00915884">
      <w:pPr>
        <w:spacing w:line="480" w:lineRule="auto"/>
        <w:ind w:firstLine="720"/>
        <w:rPr>
          <w:rFonts w:ascii="Times New Roman" w:hAnsi="Times New Roman" w:cs="Times New Roman"/>
          <w:sz w:val="24"/>
          <w:szCs w:val="24"/>
        </w:rPr>
      </w:pPr>
      <w:r w:rsidRPr="003D21C2">
        <w:rPr>
          <w:rFonts w:ascii="Times New Roman" w:hAnsi="Times New Roman" w:cs="Times New Roman"/>
          <w:sz w:val="24"/>
          <w:szCs w:val="24"/>
        </w:rPr>
        <w:t>Starting a food truck business with low investments and a low-risk rate is a good idea for a small business. Deo bites will be dedicated to bringing delicious meals to their doorstep or door city. With their catchy slogan – Leave the food truck to us, Deo bites will purpose to bring better and safer quality food (compared to the street vendors). They will also purpose to have marginally lesser prices while serving healthier options to its customers ranging from gluten-free and vegetarian options with marginalized calories.</w:t>
      </w:r>
    </w:p>
    <w:p w14:paraId="4433ED17" w14:textId="77777777" w:rsidR="003D21C2" w:rsidRPr="00915884" w:rsidRDefault="003D21C2" w:rsidP="00915884">
      <w:pPr>
        <w:spacing w:line="480" w:lineRule="auto"/>
        <w:jc w:val="center"/>
        <w:rPr>
          <w:rFonts w:ascii="Times New Roman" w:hAnsi="Times New Roman" w:cs="Times New Roman"/>
          <w:b/>
          <w:bCs/>
          <w:sz w:val="24"/>
          <w:szCs w:val="24"/>
        </w:rPr>
      </w:pPr>
      <w:r w:rsidRPr="00915884">
        <w:rPr>
          <w:rFonts w:ascii="Times New Roman" w:hAnsi="Times New Roman" w:cs="Times New Roman"/>
          <w:b/>
          <w:bCs/>
          <w:sz w:val="24"/>
          <w:szCs w:val="24"/>
        </w:rPr>
        <w:t>STRATEGY FOR THE BUSINESS IMPLEMENTATION</w:t>
      </w:r>
    </w:p>
    <w:p w14:paraId="171B742F"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1.</w:t>
      </w:r>
      <w:r w:rsidRPr="003D21C2">
        <w:rPr>
          <w:rFonts w:ascii="Times New Roman" w:hAnsi="Times New Roman" w:cs="Times New Roman"/>
          <w:sz w:val="24"/>
          <w:szCs w:val="24"/>
        </w:rPr>
        <w:tab/>
        <w:t xml:space="preserve">To set a clear strategy, the first step will t=be to define and focus on our best and Highest use. This is can also be the niche we are trying to fill. (Defining and focusing on our Best and Highest Use (BHU) by getting a clear picture of what the business intends to deliver. </w:t>
      </w:r>
    </w:p>
    <w:p w14:paraId="1344E6F9"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2.</w:t>
      </w:r>
      <w:r w:rsidRPr="003D21C2">
        <w:rPr>
          <w:rFonts w:ascii="Times New Roman" w:hAnsi="Times New Roman" w:cs="Times New Roman"/>
          <w:sz w:val="24"/>
          <w:szCs w:val="24"/>
        </w:rPr>
        <w:tab/>
        <w:t>To validate our highest use, we will need to consider outside perspectives by assessing the small number of clients we might have to know why they value our services creating room for improvement and stand out from competitors.</w:t>
      </w:r>
    </w:p>
    <w:p w14:paraId="555DA543"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3.</w:t>
      </w:r>
      <w:r w:rsidRPr="003D21C2">
        <w:rPr>
          <w:rFonts w:ascii="Times New Roman" w:hAnsi="Times New Roman" w:cs="Times New Roman"/>
          <w:sz w:val="24"/>
          <w:szCs w:val="24"/>
        </w:rPr>
        <w:tab/>
        <w:t xml:space="preserve">Hire a small but efficient team. Creating a team of loyal members is essential. The business managers will need to fortify the internal teams’ roles to reflect on what to deliver. It's </w:t>
      </w:r>
      <w:r w:rsidRPr="003D21C2">
        <w:rPr>
          <w:rFonts w:ascii="Times New Roman" w:hAnsi="Times New Roman" w:cs="Times New Roman"/>
          <w:sz w:val="24"/>
          <w:szCs w:val="24"/>
        </w:rPr>
        <w:lastRenderedPageBreak/>
        <w:t>better to get the right people on the bus and the wrong off the bus, and the right people in the right seats and then figure out where to drive.</w:t>
      </w:r>
    </w:p>
    <w:p w14:paraId="0499EE22"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4.</w:t>
      </w:r>
      <w:r w:rsidRPr="003D21C2">
        <w:rPr>
          <w:rFonts w:ascii="Times New Roman" w:hAnsi="Times New Roman" w:cs="Times New Roman"/>
          <w:sz w:val="24"/>
          <w:szCs w:val="24"/>
        </w:rPr>
        <w:tab/>
        <w:t>Set clear deadlines to keep the company motivated and accountable for goal achievement. Develop a single sheet of 3-5 action steps with deadlines, key steps, staff, and resources needed to get the work done.</w:t>
      </w:r>
    </w:p>
    <w:p w14:paraId="20514C52"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Ownership form for this business</w:t>
      </w:r>
    </w:p>
    <w:p w14:paraId="69E9A194"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Factors to be considered before selecting a form of ownership. This solely depends on the business owners and the business's circumstances. They include:</w:t>
      </w:r>
    </w:p>
    <w:p w14:paraId="42E8A905"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1.</w:t>
      </w:r>
      <w:r w:rsidRPr="003D21C2">
        <w:rPr>
          <w:rFonts w:ascii="Times New Roman" w:hAnsi="Times New Roman" w:cs="Times New Roman"/>
          <w:sz w:val="24"/>
          <w:szCs w:val="24"/>
        </w:rPr>
        <w:tab/>
        <w:t>Capital for the startup – if the capital needed for starting up the company is significantly more remarkable, then it is recommended that the entrepreneur form ownership instead of the sole proprietorship. For Deo Bites, the company will be an ownership/partnership since it will target a few cities.</w:t>
      </w:r>
    </w:p>
    <w:p w14:paraId="72A90120"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2.</w:t>
      </w:r>
      <w:r w:rsidRPr="003D21C2">
        <w:rPr>
          <w:rFonts w:ascii="Times New Roman" w:hAnsi="Times New Roman" w:cs="Times New Roman"/>
          <w:sz w:val="24"/>
          <w:szCs w:val="24"/>
        </w:rPr>
        <w:tab/>
        <w:t>Control – if the owner wants to control the business, they prefer to use sole proprietorship.</w:t>
      </w:r>
    </w:p>
    <w:p w14:paraId="589D206F"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3.</w:t>
      </w:r>
      <w:r w:rsidRPr="003D21C2">
        <w:rPr>
          <w:rFonts w:ascii="Times New Roman" w:hAnsi="Times New Roman" w:cs="Times New Roman"/>
          <w:sz w:val="24"/>
          <w:szCs w:val="24"/>
        </w:rPr>
        <w:tab/>
        <w:t>Liability exposure – liability is higher in sole proprietorship and partnership. Reduced liability can be experienced in the case of the company.</w:t>
      </w:r>
    </w:p>
    <w:p w14:paraId="1EF22D40"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4.</w:t>
      </w:r>
      <w:r w:rsidRPr="003D21C2">
        <w:rPr>
          <w:rFonts w:ascii="Times New Roman" w:hAnsi="Times New Roman" w:cs="Times New Roman"/>
          <w:sz w:val="24"/>
          <w:szCs w:val="24"/>
        </w:rPr>
        <w:tab/>
        <w:t>Managerial ability – individual must assess their ability to manage their business before selecting any ownership.</w:t>
      </w:r>
    </w:p>
    <w:p w14:paraId="4BBEAB71"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5.</w:t>
      </w:r>
      <w:r w:rsidRPr="003D21C2">
        <w:rPr>
          <w:rFonts w:ascii="Times New Roman" w:hAnsi="Times New Roman" w:cs="Times New Roman"/>
          <w:sz w:val="24"/>
          <w:szCs w:val="24"/>
        </w:rPr>
        <w:tab/>
        <w:t>Formation cost – the cost of forming ownership should also be considered.</w:t>
      </w:r>
    </w:p>
    <w:p w14:paraId="6CC3FAEB"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lastRenderedPageBreak/>
        <w:t>6.</w:t>
      </w:r>
      <w:r w:rsidRPr="003D21C2">
        <w:rPr>
          <w:rFonts w:ascii="Times New Roman" w:hAnsi="Times New Roman" w:cs="Times New Roman"/>
          <w:sz w:val="24"/>
          <w:szCs w:val="24"/>
        </w:rPr>
        <w:tab/>
        <w:t>Tax consideration – To avoid tax liabilities, it is essential to register the company as a taxpayer. The ownership of Deo bites will ensure that the company stays compliant with federal or state tax codes.</w:t>
      </w:r>
    </w:p>
    <w:p w14:paraId="357E06A7" w14:textId="38E65A75" w:rsid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7.</w:t>
      </w:r>
      <w:r w:rsidRPr="003D21C2">
        <w:rPr>
          <w:rFonts w:ascii="Times New Roman" w:hAnsi="Times New Roman" w:cs="Times New Roman"/>
          <w:sz w:val="24"/>
          <w:szCs w:val="24"/>
        </w:rPr>
        <w:tab/>
        <w:t>Business goals – lastly, the individual/ entrepreneur will have to define the goals as essential in selecting ownership.</w:t>
      </w:r>
    </w:p>
    <w:p w14:paraId="78291E9B" w14:textId="5C8813EC" w:rsidR="00915884" w:rsidRDefault="00915884" w:rsidP="003D21C2">
      <w:pPr>
        <w:spacing w:line="480" w:lineRule="auto"/>
        <w:rPr>
          <w:rFonts w:ascii="Times New Roman" w:hAnsi="Times New Roman" w:cs="Times New Roman"/>
          <w:sz w:val="24"/>
          <w:szCs w:val="24"/>
        </w:rPr>
      </w:pPr>
    </w:p>
    <w:p w14:paraId="6B712910" w14:textId="6F412CF7" w:rsidR="00915884" w:rsidRDefault="00915884" w:rsidP="003D21C2">
      <w:pPr>
        <w:spacing w:line="480" w:lineRule="auto"/>
        <w:rPr>
          <w:rFonts w:ascii="Times New Roman" w:hAnsi="Times New Roman" w:cs="Times New Roman"/>
          <w:sz w:val="24"/>
          <w:szCs w:val="24"/>
        </w:rPr>
      </w:pPr>
    </w:p>
    <w:p w14:paraId="3266FE23" w14:textId="343048AD" w:rsidR="00915884" w:rsidRDefault="00915884" w:rsidP="003D21C2">
      <w:pPr>
        <w:spacing w:line="480" w:lineRule="auto"/>
        <w:rPr>
          <w:rFonts w:ascii="Times New Roman" w:hAnsi="Times New Roman" w:cs="Times New Roman"/>
          <w:sz w:val="24"/>
          <w:szCs w:val="24"/>
        </w:rPr>
      </w:pPr>
    </w:p>
    <w:p w14:paraId="3B60E506" w14:textId="0F3ED84C" w:rsidR="00915884" w:rsidRDefault="00915884" w:rsidP="003D21C2">
      <w:pPr>
        <w:spacing w:line="480" w:lineRule="auto"/>
        <w:rPr>
          <w:rFonts w:ascii="Times New Roman" w:hAnsi="Times New Roman" w:cs="Times New Roman"/>
          <w:sz w:val="24"/>
          <w:szCs w:val="24"/>
        </w:rPr>
      </w:pPr>
    </w:p>
    <w:p w14:paraId="78FC892A" w14:textId="0B26FAE2" w:rsidR="00915884" w:rsidRDefault="00915884" w:rsidP="003D21C2">
      <w:pPr>
        <w:spacing w:line="480" w:lineRule="auto"/>
        <w:rPr>
          <w:rFonts w:ascii="Times New Roman" w:hAnsi="Times New Roman" w:cs="Times New Roman"/>
          <w:sz w:val="24"/>
          <w:szCs w:val="24"/>
        </w:rPr>
      </w:pPr>
    </w:p>
    <w:p w14:paraId="717375DB" w14:textId="757D56E1" w:rsidR="00915884" w:rsidRDefault="00915884" w:rsidP="003D21C2">
      <w:pPr>
        <w:spacing w:line="480" w:lineRule="auto"/>
        <w:rPr>
          <w:rFonts w:ascii="Times New Roman" w:hAnsi="Times New Roman" w:cs="Times New Roman"/>
          <w:sz w:val="24"/>
          <w:szCs w:val="24"/>
        </w:rPr>
      </w:pPr>
    </w:p>
    <w:p w14:paraId="647AED8C" w14:textId="5AF7FEC8" w:rsidR="00915884" w:rsidRDefault="00915884" w:rsidP="003D21C2">
      <w:pPr>
        <w:spacing w:line="480" w:lineRule="auto"/>
        <w:rPr>
          <w:rFonts w:ascii="Times New Roman" w:hAnsi="Times New Roman" w:cs="Times New Roman"/>
          <w:sz w:val="24"/>
          <w:szCs w:val="24"/>
        </w:rPr>
      </w:pPr>
    </w:p>
    <w:p w14:paraId="76F62036" w14:textId="5B3EA47D" w:rsidR="00915884" w:rsidRDefault="00915884" w:rsidP="003D21C2">
      <w:pPr>
        <w:spacing w:line="480" w:lineRule="auto"/>
        <w:rPr>
          <w:rFonts w:ascii="Times New Roman" w:hAnsi="Times New Roman" w:cs="Times New Roman"/>
          <w:sz w:val="24"/>
          <w:szCs w:val="24"/>
        </w:rPr>
      </w:pPr>
    </w:p>
    <w:p w14:paraId="0D392668" w14:textId="648312D6" w:rsidR="00915884" w:rsidRDefault="00915884" w:rsidP="003D21C2">
      <w:pPr>
        <w:spacing w:line="480" w:lineRule="auto"/>
        <w:rPr>
          <w:rFonts w:ascii="Times New Roman" w:hAnsi="Times New Roman" w:cs="Times New Roman"/>
          <w:sz w:val="24"/>
          <w:szCs w:val="24"/>
        </w:rPr>
      </w:pPr>
    </w:p>
    <w:p w14:paraId="13767848" w14:textId="42F12225" w:rsidR="00915884" w:rsidRDefault="00915884" w:rsidP="003D21C2">
      <w:pPr>
        <w:spacing w:line="480" w:lineRule="auto"/>
        <w:rPr>
          <w:rFonts w:ascii="Times New Roman" w:hAnsi="Times New Roman" w:cs="Times New Roman"/>
          <w:sz w:val="24"/>
          <w:szCs w:val="24"/>
        </w:rPr>
      </w:pPr>
    </w:p>
    <w:p w14:paraId="37B7C3ED" w14:textId="1FE436D0" w:rsidR="00915884" w:rsidRDefault="00915884" w:rsidP="003D21C2">
      <w:pPr>
        <w:spacing w:line="480" w:lineRule="auto"/>
        <w:rPr>
          <w:rFonts w:ascii="Times New Roman" w:hAnsi="Times New Roman" w:cs="Times New Roman"/>
          <w:sz w:val="24"/>
          <w:szCs w:val="24"/>
        </w:rPr>
      </w:pPr>
    </w:p>
    <w:p w14:paraId="111789A1" w14:textId="4F07A494" w:rsidR="00915884" w:rsidRDefault="00915884" w:rsidP="003D21C2">
      <w:pPr>
        <w:spacing w:line="480" w:lineRule="auto"/>
        <w:rPr>
          <w:rFonts w:ascii="Times New Roman" w:hAnsi="Times New Roman" w:cs="Times New Roman"/>
          <w:sz w:val="24"/>
          <w:szCs w:val="24"/>
        </w:rPr>
      </w:pPr>
    </w:p>
    <w:p w14:paraId="7341995B" w14:textId="77777777" w:rsidR="00915884" w:rsidRPr="003D21C2" w:rsidRDefault="00915884" w:rsidP="003D21C2">
      <w:pPr>
        <w:spacing w:line="480" w:lineRule="auto"/>
        <w:rPr>
          <w:rFonts w:ascii="Times New Roman" w:hAnsi="Times New Roman" w:cs="Times New Roman"/>
          <w:sz w:val="24"/>
          <w:szCs w:val="24"/>
        </w:rPr>
      </w:pPr>
    </w:p>
    <w:p w14:paraId="3ED2031E"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 </w:t>
      </w:r>
    </w:p>
    <w:p w14:paraId="19CE768F" w14:textId="77777777" w:rsidR="003D21C2" w:rsidRPr="00915884" w:rsidRDefault="003D21C2" w:rsidP="00915884">
      <w:pPr>
        <w:spacing w:line="480" w:lineRule="auto"/>
        <w:jc w:val="center"/>
        <w:rPr>
          <w:rFonts w:ascii="Times New Roman" w:hAnsi="Times New Roman" w:cs="Times New Roman"/>
          <w:b/>
          <w:bCs/>
          <w:sz w:val="24"/>
          <w:szCs w:val="24"/>
        </w:rPr>
      </w:pPr>
      <w:r w:rsidRPr="00915884">
        <w:rPr>
          <w:rFonts w:ascii="Times New Roman" w:hAnsi="Times New Roman" w:cs="Times New Roman"/>
          <w:b/>
          <w:bCs/>
          <w:sz w:val="24"/>
          <w:szCs w:val="24"/>
        </w:rPr>
        <w:lastRenderedPageBreak/>
        <w:t>References</w:t>
      </w:r>
    </w:p>
    <w:p w14:paraId="20A70B91" w14:textId="6D2D5316"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network, f. (n.d.). Food network. Retrieved from</w:t>
      </w:r>
      <w:r w:rsidR="00915884">
        <w:rPr>
          <w:rFonts w:ascii="Times New Roman" w:hAnsi="Times New Roman" w:cs="Times New Roman"/>
          <w:sz w:val="24"/>
          <w:szCs w:val="24"/>
        </w:rPr>
        <w:t xml:space="preserve"> </w:t>
      </w:r>
      <w:r w:rsidRPr="003D21C2">
        <w:rPr>
          <w:rFonts w:ascii="Times New Roman" w:hAnsi="Times New Roman" w:cs="Times New Roman"/>
          <w:sz w:val="24"/>
          <w:szCs w:val="24"/>
        </w:rPr>
        <w:t>https://foodnetwork.com/restaurants/photos/best-food-trucks-in-the-country</w:t>
      </w:r>
    </w:p>
    <w:p w14:paraId="43737552"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Scarborough &amp; Cornwall. (n.d.). Entrepreneurship and Effective Small Business Management. 11th edition.</w:t>
      </w:r>
    </w:p>
    <w:p w14:paraId="3F6894BE" w14:textId="77777777" w:rsidR="003D21C2" w:rsidRPr="003D21C2" w:rsidRDefault="003D21C2" w:rsidP="003D21C2">
      <w:pPr>
        <w:spacing w:line="480" w:lineRule="auto"/>
        <w:rPr>
          <w:rFonts w:ascii="Times New Roman" w:hAnsi="Times New Roman" w:cs="Times New Roman"/>
          <w:sz w:val="24"/>
          <w:szCs w:val="24"/>
        </w:rPr>
      </w:pPr>
      <w:r w:rsidRPr="003D21C2">
        <w:rPr>
          <w:rFonts w:ascii="Times New Roman" w:hAnsi="Times New Roman" w:cs="Times New Roman"/>
          <w:sz w:val="24"/>
          <w:szCs w:val="24"/>
        </w:rPr>
        <w:t>SEABURY, C. (n.d.). How to run a successful small business. Retrieved from Investopedia: https://www.investopedia.com/articles/pf/08/make-money-in-business.asp</w:t>
      </w:r>
    </w:p>
    <w:p w14:paraId="3EE72483" w14:textId="77777777" w:rsidR="003D21C2" w:rsidRPr="003D21C2" w:rsidRDefault="003D21C2" w:rsidP="003D21C2">
      <w:pPr>
        <w:spacing w:line="480" w:lineRule="auto"/>
        <w:rPr>
          <w:rFonts w:ascii="Times New Roman" w:hAnsi="Times New Roman" w:cs="Times New Roman"/>
          <w:sz w:val="24"/>
          <w:szCs w:val="24"/>
        </w:rPr>
      </w:pPr>
    </w:p>
    <w:sectPr w:rsidR="003D21C2" w:rsidRPr="003D21C2" w:rsidSect="003D21C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84ED2" w14:textId="77777777" w:rsidR="007C66E2" w:rsidRDefault="007C66E2" w:rsidP="003D21C2">
      <w:pPr>
        <w:spacing w:after="0" w:line="240" w:lineRule="auto"/>
      </w:pPr>
      <w:r>
        <w:separator/>
      </w:r>
    </w:p>
  </w:endnote>
  <w:endnote w:type="continuationSeparator" w:id="0">
    <w:p w14:paraId="085A78AB" w14:textId="77777777" w:rsidR="007C66E2" w:rsidRDefault="007C66E2" w:rsidP="003D2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CC967" w14:textId="77777777" w:rsidR="007C66E2" w:rsidRDefault="007C66E2" w:rsidP="003D21C2">
      <w:pPr>
        <w:spacing w:after="0" w:line="240" w:lineRule="auto"/>
      </w:pPr>
      <w:r>
        <w:separator/>
      </w:r>
    </w:p>
  </w:footnote>
  <w:footnote w:type="continuationSeparator" w:id="0">
    <w:p w14:paraId="02357875" w14:textId="77777777" w:rsidR="007C66E2" w:rsidRDefault="007C66E2" w:rsidP="003D2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E499" w14:textId="3D29B8FA" w:rsidR="003D21C2" w:rsidRDefault="003D21C2">
    <w:pPr>
      <w:pStyle w:val="Header"/>
      <w:jc w:val="right"/>
    </w:pPr>
    <w:r w:rsidRPr="003D21C2">
      <w:rPr>
        <w:rFonts w:ascii="Times New Roman" w:hAnsi="Times New Roman" w:cs="Times New Roman"/>
        <w:sz w:val="24"/>
        <w:szCs w:val="24"/>
      </w:rPr>
      <w:t>DEO BITES</w:t>
    </w:r>
    <w:r>
      <w:rPr>
        <w:rFonts w:ascii="Times New Roman" w:hAnsi="Times New Roman" w:cs="Times New Roman"/>
        <w:sz w:val="24"/>
        <w:szCs w:val="24"/>
      </w:rPr>
      <w:t xml:space="preserve">                                                                                                                               </w:t>
    </w:r>
    <w:r>
      <w:t xml:space="preserve">        </w:t>
    </w:r>
    <w:sdt>
      <w:sdtPr>
        <w:id w:val="127343936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E4495E1" w14:textId="77777777" w:rsidR="003D21C2" w:rsidRDefault="003D2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EA88" w14:textId="3892E6B2" w:rsidR="003D21C2" w:rsidRPr="003D21C2" w:rsidRDefault="003D21C2">
    <w:pPr>
      <w:pStyle w:val="Header"/>
      <w:rPr>
        <w:rFonts w:ascii="Times New Roman" w:hAnsi="Times New Roman" w:cs="Times New Roman"/>
        <w:sz w:val="24"/>
        <w:szCs w:val="24"/>
      </w:rPr>
    </w:pPr>
    <w:r w:rsidRPr="003D21C2">
      <w:rPr>
        <w:rFonts w:ascii="Times New Roman" w:hAnsi="Times New Roman" w:cs="Times New Roman"/>
        <w:sz w:val="24"/>
        <w:szCs w:val="24"/>
      </w:rPr>
      <w:t>Running Head</w:t>
    </w:r>
    <w:r w:rsidRPr="003D21C2">
      <w:rPr>
        <w:rFonts w:ascii="Times New Roman" w:hAnsi="Times New Roman" w:cs="Times New Roman"/>
        <w:sz w:val="24"/>
        <w:szCs w:val="24"/>
      </w:rPr>
      <w:t>:</w:t>
    </w:r>
    <w:r w:rsidRPr="003D21C2">
      <w:rPr>
        <w:rFonts w:ascii="Times New Roman" w:hAnsi="Times New Roman" w:cs="Times New Roman"/>
        <w:sz w:val="24"/>
        <w:szCs w:val="24"/>
      </w:rPr>
      <w:t xml:space="preserve"> DEO BITES</w:t>
    </w:r>
    <w:r>
      <w:rPr>
        <w:rFonts w:ascii="Times New Roman" w:hAnsi="Times New Roman" w:cs="Times New Roman"/>
        <w:sz w:val="24"/>
        <w:szCs w:val="24"/>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C2"/>
    <w:rsid w:val="003D21C2"/>
    <w:rsid w:val="007C66E2"/>
    <w:rsid w:val="00915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DA0A"/>
  <w15:chartTrackingRefBased/>
  <w15:docId w15:val="{10EE1273-202E-44D2-BF2F-308DD392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1C2"/>
  </w:style>
  <w:style w:type="paragraph" w:styleId="Footer">
    <w:name w:val="footer"/>
    <w:basedOn w:val="Normal"/>
    <w:link w:val="FooterChar"/>
    <w:uiPriority w:val="99"/>
    <w:unhideWhenUsed/>
    <w:rsid w:val="003D2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1032</Words>
  <Characters>5887</Characters>
  <Application>Microsoft Office Word</Application>
  <DocSecurity>0</DocSecurity>
  <Lines>49</Lines>
  <Paragraphs>13</Paragraphs>
  <ScaleCrop>false</ScaleCrop>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2021-09-14T22:54:00Z</dcterms:created>
  <dcterms:modified xsi:type="dcterms:W3CDTF">2021-09-14T23:02:00Z</dcterms:modified>
</cp:coreProperties>
</file>